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C3" w:rsidRPr="00252C64" w:rsidRDefault="00C23FC3">
      <w:pPr>
        <w:pStyle w:val="ConsPlusTitlePage"/>
        <w:rPr>
          <w:rFonts w:ascii="Times New Roman" w:hAnsi="Times New Roman" w:cs="Times New Roman"/>
          <w:sz w:val="24"/>
          <w:szCs w:val="24"/>
        </w:rPr>
      </w:pPr>
      <w:bookmarkStart w:id="0" w:name="_GoBack"/>
      <w:r w:rsidRPr="00252C64">
        <w:rPr>
          <w:rFonts w:ascii="Times New Roman" w:hAnsi="Times New Roman" w:cs="Times New Roman"/>
          <w:sz w:val="24"/>
          <w:szCs w:val="24"/>
        </w:rPr>
        <w:t xml:space="preserve">Документ предоставлен </w:t>
      </w:r>
      <w:hyperlink r:id="rId4" w:history="1">
        <w:proofErr w:type="spellStart"/>
        <w:r w:rsidRPr="00252C64">
          <w:rPr>
            <w:rFonts w:ascii="Times New Roman" w:hAnsi="Times New Roman" w:cs="Times New Roman"/>
            <w:color w:val="0000FF"/>
            <w:sz w:val="24"/>
            <w:szCs w:val="24"/>
          </w:rPr>
          <w:t>КонсультантПлюс</w:t>
        </w:r>
        <w:proofErr w:type="spellEnd"/>
      </w:hyperlink>
      <w:r w:rsidRPr="00252C64">
        <w:rPr>
          <w:rFonts w:ascii="Times New Roman" w:hAnsi="Times New Roman" w:cs="Times New Roman"/>
          <w:sz w:val="24"/>
          <w:szCs w:val="24"/>
        </w:rPr>
        <w:br/>
      </w:r>
    </w:p>
    <w:p w:rsidR="00C23FC3" w:rsidRPr="00252C64" w:rsidRDefault="00C23FC3">
      <w:pPr>
        <w:pStyle w:val="ConsPlusNormal"/>
        <w:jc w:val="both"/>
        <w:outlineLvl w:val="0"/>
        <w:rPr>
          <w:rFonts w:ascii="Times New Roman" w:hAnsi="Times New Roman" w:cs="Times New Roman"/>
          <w:sz w:val="24"/>
          <w:szCs w:val="24"/>
        </w:rPr>
      </w:pPr>
    </w:p>
    <w:p w:rsidR="00C23FC3" w:rsidRPr="00252C64" w:rsidRDefault="00C23FC3">
      <w:pPr>
        <w:pStyle w:val="ConsPlusNormal"/>
        <w:ind w:firstLine="540"/>
        <w:jc w:val="both"/>
        <w:rPr>
          <w:rFonts w:ascii="Times New Roman" w:hAnsi="Times New Roman" w:cs="Times New Roman"/>
          <w:sz w:val="24"/>
          <w:szCs w:val="24"/>
        </w:rPr>
      </w:pPr>
      <w:r w:rsidRPr="00252C64">
        <w:rPr>
          <w:rFonts w:ascii="Times New Roman" w:hAnsi="Times New Roman" w:cs="Times New Roman"/>
          <w:b/>
          <w:sz w:val="24"/>
          <w:szCs w:val="24"/>
        </w:rPr>
        <w:t>Вопрос:</w:t>
      </w:r>
      <w:r w:rsidRPr="00252C64">
        <w:rPr>
          <w:rFonts w:ascii="Times New Roman" w:hAnsi="Times New Roman" w:cs="Times New Roman"/>
          <w:sz w:val="24"/>
          <w:szCs w:val="24"/>
        </w:rPr>
        <w:t xml:space="preserve"> Об изменении существенных условий контракта на поставку топлива моторного.</w:t>
      </w:r>
    </w:p>
    <w:p w:rsidR="00C23FC3" w:rsidRPr="00252C64" w:rsidRDefault="00C23FC3">
      <w:pPr>
        <w:pStyle w:val="ConsPlusNormal"/>
        <w:jc w:val="both"/>
        <w:rPr>
          <w:rFonts w:ascii="Times New Roman" w:hAnsi="Times New Roman" w:cs="Times New Roman"/>
          <w:sz w:val="24"/>
          <w:szCs w:val="24"/>
        </w:rPr>
      </w:pPr>
    </w:p>
    <w:p w:rsidR="00C23FC3" w:rsidRPr="00252C64" w:rsidRDefault="00C23FC3">
      <w:pPr>
        <w:pStyle w:val="ConsPlusNormal"/>
        <w:ind w:firstLine="540"/>
        <w:jc w:val="both"/>
        <w:rPr>
          <w:rFonts w:ascii="Times New Roman" w:hAnsi="Times New Roman" w:cs="Times New Roman"/>
          <w:sz w:val="24"/>
          <w:szCs w:val="24"/>
        </w:rPr>
      </w:pPr>
      <w:r w:rsidRPr="00252C64">
        <w:rPr>
          <w:rFonts w:ascii="Times New Roman" w:hAnsi="Times New Roman" w:cs="Times New Roman"/>
          <w:b/>
          <w:sz w:val="24"/>
          <w:szCs w:val="24"/>
        </w:rPr>
        <w:t>Ответ:</w:t>
      </w:r>
    </w:p>
    <w:p w:rsidR="00C23FC3" w:rsidRPr="00252C64" w:rsidRDefault="00C23FC3">
      <w:pPr>
        <w:pStyle w:val="ConsPlusTitle"/>
        <w:spacing w:before="220"/>
        <w:jc w:val="center"/>
        <w:rPr>
          <w:rFonts w:ascii="Times New Roman" w:hAnsi="Times New Roman" w:cs="Times New Roman"/>
          <w:sz w:val="24"/>
          <w:szCs w:val="24"/>
        </w:rPr>
      </w:pPr>
      <w:r w:rsidRPr="00252C64">
        <w:rPr>
          <w:rFonts w:ascii="Times New Roman" w:hAnsi="Times New Roman" w:cs="Times New Roman"/>
          <w:sz w:val="24"/>
          <w:szCs w:val="24"/>
        </w:rPr>
        <w:t>МИНИСТЕРСТВО ФИНАНСОВ РОССИЙСКОЙ ФЕДЕРАЦИИ</w:t>
      </w:r>
    </w:p>
    <w:p w:rsidR="00C23FC3" w:rsidRPr="00252C64" w:rsidRDefault="00C23FC3">
      <w:pPr>
        <w:pStyle w:val="ConsPlusTitle"/>
        <w:jc w:val="center"/>
        <w:rPr>
          <w:rFonts w:ascii="Times New Roman" w:hAnsi="Times New Roman" w:cs="Times New Roman"/>
          <w:sz w:val="24"/>
          <w:szCs w:val="24"/>
        </w:rPr>
      </w:pPr>
    </w:p>
    <w:p w:rsidR="00C23FC3" w:rsidRPr="00252C64" w:rsidRDefault="00C23FC3">
      <w:pPr>
        <w:pStyle w:val="ConsPlusTitle"/>
        <w:jc w:val="center"/>
        <w:rPr>
          <w:rFonts w:ascii="Times New Roman" w:hAnsi="Times New Roman" w:cs="Times New Roman"/>
          <w:sz w:val="24"/>
          <w:szCs w:val="24"/>
        </w:rPr>
      </w:pPr>
      <w:r w:rsidRPr="00252C64">
        <w:rPr>
          <w:rFonts w:ascii="Times New Roman" w:hAnsi="Times New Roman" w:cs="Times New Roman"/>
          <w:sz w:val="24"/>
          <w:szCs w:val="24"/>
        </w:rPr>
        <w:t>ПИСЬМО</w:t>
      </w:r>
    </w:p>
    <w:p w:rsidR="00C23FC3" w:rsidRPr="00252C64" w:rsidRDefault="00C23FC3">
      <w:pPr>
        <w:pStyle w:val="ConsPlusTitle"/>
        <w:jc w:val="center"/>
        <w:rPr>
          <w:rFonts w:ascii="Times New Roman" w:hAnsi="Times New Roman" w:cs="Times New Roman"/>
          <w:sz w:val="24"/>
          <w:szCs w:val="24"/>
        </w:rPr>
      </w:pPr>
      <w:r w:rsidRPr="00252C64">
        <w:rPr>
          <w:rFonts w:ascii="Times New Roman" w:hAnsi="Times New Roman" w:cs="Times New Roman"/>
          <w:sz w:val="24"/>
          <w:szCs w:val="24"/>
        </w:rPr>
        <w:t>от 5 марта 2020 г. N 24-03-07/16668</w:t>
      </w:r>
    </w:p>
    <w:p w:rsidR="00C23FC3" w:rsidRPr="00252C64" w:rsidRDefault="00C23FC3">
      <w:pPr>
        <w:pStyle w:val="ConsPlusNormal"/>
        <w:jc w:val="both"/>
        <w:rPr>
          <w:rFonts w:ascii="Times New Roman" w:hAnsi="Times New Roman" w:cs="Times New Roman"/>
          <w:sz w:val="24"/>
          <w:szCs w:val="24"/>
        </w:rPr>
      </w:pPr>
    </w:p>
    <w:p w:rsidR="00C23FC3" w:rsidRPr="00252C64" w:rsidRDefault="00C23FC3">
      <w:pPr>
        <w:pStyle w:val="ConsPlusNormal"/>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ГОКУ по вопросу о применении положений Федерального </w:t>
      </w:r>
      <w:hyperlink r:id="rId5" w:history="1">
        <w:r w:rsidRPr="00252C64">
          <w:rPr>
            <w:rFonts w:ascii="Times New Roman" w:hAnsi="Times New Roman" w:cs="Times New Roman"/>
            <w:color w:val="0000FF"/>
            <w:sz w:val="24"/>
            <w:szCs w:val="24"/>
          </w:rPr>
          <w:t>закона</w:t>
        </w:r>
      </w:hyperlink>
      <w:r w:rsidRPr="00252C6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В соответствии с </w:t>
      </w:r>
      <w:hyperlink r:id="rId6" w:history="1">
        <w:r w:rsidRPr="00252C64">
          <w:rPr>
            <w:rFonts w:ascii="Times New Roman" w:hAnsi="Times New Roman" w:cs="Times New Roman"/>
            <w:color w:val="0000FF"/>
            <w:sz w:val="24"/>
            <w:szCs w:val="24"/>
          </w:rPr>
          <w:t>пунктом 11.8</w:t>
        </w:r>
      </w:hyperlink>
      <w:r w:rsidRPr="00252C64">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Вместе с тем Департамент считает возможным сообщить следующее.</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В соответствии с </w:t>
      </w:r>
      <w:hyperlink r:id="rId7" w:history="1">
        <w:r w:rsidRPr="00252C64">
          <w:rPr>
            <w:rFonts w:ascii="Times New Roman" w:hAnsi="Times New Roman" w:cs="Times New Roman"/>
            <w:color w:val="0000FF"/>
            <w:sz w:val="24"/>
            <w:szCs w:val="24"/>
          </w:rPr>
          <w:t>частью 1 статьи 34</w:t>
        </w:r>
      </w:hyperlink>
      <w:r w:rsidRPr="00252C64">
        <w:rPr>
          <w:rFonts w:ascii="Times New Roman" w:hAnsi="Times New Roman" w:cs="Times New Roman"/>
          <w:sz w:val="24"/>
          <w:szCs w:val="24"/>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Согласно </w:t>
      </w:r>
      <w:hyperlink r:id="rId8" w:history="1">
        <w:r w:rsidRPr="00252C64">
          <w:rPr>
            <w:rFonts w:ascii="Times New Roman" w:hAnsi="Times New Roman" w:cs="Times New Roman"/>
            <w:color w:val="0000FF"/>
            <w:sz w:val="24"/>
            <w:szCs w:val="24"/>
          </w:rPr>
          <w:t>части 2 статьи 34</w:t>
        </w:r>
      </w:hyperlink>
      <w:r w:rsidRPr="00252C64">
        <w:rPr>
          <w:rFonts w:ascii="Times New Roman" w:hAnsi="Times New Roman" w:cs="Times New Roman"/>
          <w:sz w:val="24"/>
          <w:szCs w:val="24"/>
        </w:rPr>
        <w:t xml:space="preserve"> Закона N 44-ФЗ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C23FC3" w:rsidRPr="00252C64" w:rsidRDefault="00252C64">
      <w:pPr>
        <w:pStyle w:val="ConsPlusNormal"/>
        <w:spacing w:before="220"/>
        <w:ind w:firstLine="540"/>
        <w:jc w:val="both"/>
        <w:rPr>
          <w:rFonts w:ascii="Times New Roman" w:hAnsi="Times New Roman" w:cs="Times New Roman"/>
          <w:sz w:val="24"/>
          <w:szCs w:val="24"/>
        </w:rPr>
      </w:pPr>
      <w:hyperlink r:id="rId9" w:history="1">
        <w:r w:rsidR="00C23FC3" w:rsidRPr="00252C64">
          <w:rPr>
            <w:rFonts w:ascii="Times New Roman" w:hAnsi="Times New Roman" w:cs="Times New Roman"/>
            <w:color w:val="0000FF"/>
            <w:sz w:val="24"/>
            <w:szCs w:val="24"/>
          </w:rPr>
          <w:t>Постановлением</w:t>
        </w:r>
      </w:hyperlink>
      <w:r w:rsidR="00C23FC3" w:rsidRPr="00252C64">
        <w:rPr>
          <w:rFonts w:ascii="Times New Roman" w:hAnsi="Times New Roman" w:cs="Times New Roman"/>
          <w:sz w:val="24"/>
          <w:szCs w:val="24"/>
        </w:rPr>
        <w:t xml:space="preserve"> Правительства Российской Федерации от 13 января 2014 г. N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установлено, что при заключении контракта на поставку топлива моторного, включая автомобильный и авиационный бензин, в документации о закупке указываются формула цены и максимальное значение цены контракта.</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lastRenderedPageBreak/>
        <w:t xml:space="preserve">Согласно </w:t>
      </w:r>
      <w:hyperlink r:id="rId10" w:history="1">
        <w:r w:rsidRPr="00252C64">
          <w:rPr>
            <w:rFonts w:ascii="Times New Roman" w:hAnsi="Times New Roman" w:cs="Times New Roman"/>
            <w:color w:val="0000FF"/>
            <w:sz w:val="24"/>
            <w:szCs w:val="24"/>
          </w:rPr>
          <w:t>подпункту "а" пункта 1 части 1 статьи 95</w:t>
        </w:r>
      </w:hyperlink>
      <w:r w:rsidRPr="00252C64">
        <w:rPr>
          <w:rFonts w:ascii="Times New Roman" w:hAnsi="Times New Roman" w:cs="Times New Roman"/>
          <w:sz w:val="24"/>
          <w:szCs w:val="24"/>
        </w:rPr>
        <w:t xml:space="preserve"> Закона N 44-ФЗ изменение существенных условий контракта по соглашению сторон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В соответствии с </w:t>
      </w:r>
      <w:hyperlink r:id="rId11" w:history="1">
        <w:r w:rsidRPr="00252C64">
          <w:rPr>
            <w:rFonts w:ascii="Times New Roman" w:hAnsi="Times New Roman" w:cs="Times New Roman"/>
            <w:color w:val="0000FF"/>
            <w:sz w:val="24"/>
            <w:szCs w:val="24"/>
          </w:rPr>
          <w:t>подпунктом "б" пункта 1 части 1 статьи 95</w:t>
        </w:r>
      </w:hyperlink>
      <w:r w:rsidRPr="00252C64">
        <w:rPr>
          <w:rFonts w:ascii="Times New Roman" w:hAnsi="Times New Roman" w:cs="Times New Roman"/>
          <w:sz w:val="24"/>
          <w:szCs w:val="24"/>
        </w:rPr>
        <w:t xml:space="preserve">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C23FC3" w:rsidRPr="00252C64" w:rsidRDefault="00C23FC3">
      <w:pPr>
        <w:pStyle w:val="ConsPlusNormal"/>
        <w:spacing w:before="220"/>
        <w:ind w:firstLine="540"/>
        <w:jc w:val="both"/>
        <w:rPr>
          <w:rFonts w:ascii="Times New Roman" w:hAnsi="Times New Roman" w:cs="Times New Roman"/>
          <w:sz w:val="24"/>
          <w:szCs w:val="24"/>
        </w:rPr>
      </w:pPr>
      <w:r w:rsidRPr="00252C64">
        <w:rPr>
          <w:rFonts w:ascii="Times New Roman" w:hAnsi="Times New Roman" w:cs="Times New Roman"/>
          <w:sz w:val="24"/>
          <w:szCs w:val="24"/>
        </w:rPr>
        <w:t xml:space="preserve">Учитывая изложенное, в случае если контракт заключен по формуле цены с указанием максимальной цены контракта, изменения, предусмотренные </w:t>
      </w:r>
      <w:hyperlink r:id="rId12" w:history="1">
        <w:r w:rsidRPr="00252C64">
          <w:rPr>
            <w:rFonts w:ascii="Times New Roman" w:hAnsi="Times New Roman" w:cs="Times New Roman"/>
            <w:color w:val="0000FF"/>
            <w:sz w:val="24"/>
            <w:szCs w:val="24"/>
          </w:rPr>
          <w:t>подпунктами "а"</w:t>
        </w:r>
      </w:hyperlink>
      <w:r w:rsidRPr="00252C64">
        <w:rPr>
          <w:rFonts w:ascii="Times New Roman" w:hAnsi="Times New Roman" w:cs="Times New Roman"/>
          <w:sz w:val="24"/>
          <w:szCs w:val="24"/>
        </w:rPr>
        <w:t xml:space="preserve"> и </w:t>
      </w:r>
      <w:hyperlink r:id="rId13" w:history="1">
        <w:r w:rsidRPr="00252C64">
          <w:rPr>
            <w:rFonts w:ascii="Times New Roman" w:hAnsi="Times New Roman" w:cs="Times New Roman"/>
            <w:color w:val="0000FF"/>
            <w:sz w:val="24"/>
            <w:szCs w:val="24"/>
          </w:rPr>
          <w:t>"б" пункта 1 части 1 статьи 95</w:t>
        </w:r>
      </w:hyperlink>
      <w:r w:rsidRPr="00252C64">
        <w:rPr>
          <w:rFonts w:ascii="Times New Roman" w:hAnsi="Times New Roman" w:cs="Times New Roman"/>
          <w:sz w:val="24"/>
          <w:szCs w:val="24"/>
        </w:rPr>
        <w:t xml:space="preserve"> Закона N 44-ФЗ, не могут быть осуществлены.</w:t>
      </w:r>
    </w:p>
    <w:p w:rsidR="00C23FC3" w:rsidRPr="00252C64" w:rsidRDefault="00C23FC3">
      <w:pPr>
        <w:pStyle w:val="ConsPlusNormal"/>
        <w:jc w:val="both"/>
        <w:rPr>
          <w:rFonts w:ascii="Times New Roman" w:hAnsi="Times New Roman" w:cs="Times New Roman"/>
          <w:sz w:val="24"/>
          <w:szCs w:val="24"/>
        </w:rPr>
      </w:pPr>
    </w:p>
    <w:p w:rsidR="00C23FC3" w:rsidRPr="00252C64" w:rsidRDefault="00C23FC3">
      <w:pPr>
        <w:pStyle w:val="ConsPlusNormal"/>
        <w:jc w:val="right"/>
        <w:rPr>
          <w:rFonts w:ascii="Times New Roman" w:hAnsi="Times New Roman" w:cs="Times New Roman"/>
          <w:sz w:val="24"/>
          <w:szCs w:val="24"/>
        </w:rPr>
      </w:pPr>
      <w:r w:rsidRPr="00252C64">
        <w:rPr>
          <w:rFonts w:ascii="Times New Roman" w:hAnsi="Times New Roman" w:cs="Times New Roman"/>
          <w:sz w:val="24"/>
          <w:szCs w:val="24"/>
        </w:rPr>
        <w:t>Заместитель директора Департамента</w:t>
      </w:r>
    </w:p>
    <w:p w:rsidR="00C23FC3" w:rsidRPr="00252C64" w:rsidRDefault="00C23FC3">
      <w:pPr>
        <w:pStyle w:val="ConsPlusNormal"/>
        <w:jc w:val="right"/>
        <w:rPr>
          <w:rFonts w:ascii="Times New Roman" w:hAnsi="Times New Roman" w:cs="Times New Roman"/>
          <w:sz w:val="24"/>
          <w:szCs w:val="24"/>
        </w:rPr>
      </w:pPr>
      <w:r w:rsidRPr="00252C64">
        <w:rPr>
          <w:rFonts w:ascii="Times New Roman" w:hAnsi="Times New Roman" w:cs="Times New Roman"/>
          <w:sz w:val="24"/>
          <w:szCs w:val="24"/>
        </w:rPr>
        <w:t>Д.А.ГОТОВЦЕВ</w:t>
      </w:r>
    </w:p>
    <w:p w:rsidR="00C23FC3" w:rsidRPr="00252C64" w:rsidRDefault="00C23FC3">
      <w:pPr>
        <w:pStyle w:val="ConsPlusNormal"/>
        <w:rPr>
          <w:rFonts w:ascii="Times New Roman" w:hAnsi="Times New Roman" w:cs="Times New Roman"/>
          <w:sz w:val="24"/>
          <w:szCs w:val="24"/>
        </w:rPr>
      </w:pPr>
      <w:r w:rsidRPr="00252C64">
        <w:rPr>
          <w:rFonts w:ascii="Times New Roman" w:hAnsi="Times New Roman" w:cs="Times New Roman"/>
          <w:sz w:val="24"/>
          <w:szCs w:val="24"/>
        </w:rPr>
        <w:t>05.03.2020</w:t>
      </w:r>
    </w:p>
    <w:p w:rsidR="00C23FC3" w:rsidRPr="00252C64" w:rsidRDefault="00C23FC3">
      <w:pPr>
        <w:pStyle w:val="ConsPlusNormal"/>
        <w:jc w:val="both"/>
        <w:rPr>
          <w:rFonts w:ascii="Times New Roman" w:hAnsi="Times New Roman" w:cs="Times New Roman"/>
          <w:sz w:val="24"/>
          <w:szCs w:val="24"/>
        </w:rPr>
      </w:pPr>
    </w:p>
    <w:p w:rsidR="00C23FC3" w:rsidRPr="00252C64" w:rsidRDefault="00C23FC3">
      <w:pPr>
        <w:pStyle w:val="ConsPlusNormal"/>
        <w:jc w:val="both"/>
        <w:rPr>
          <w:rFonts w:ascii="Times New Roman" w:hAnsi="Times New Roman" w:cs="Times New Roman"/>
          <w:sz w:val="24"/>
          <w:szCs w:val="24"/>
        </w:rPr>
      </w:pPr>
    </w:p>
    <w:p w:rsidR="00C23FC3" w:rsidRPr="00252C64" w:rsidRDefault="00C23FC3">
      <w:pPr>
        <w:pStyle w:val="ConsPlusNormal"/>
        <w:pBdr>
          <w:top w:val="single" w:sz="6" w:space="0" w:color="auto"/>
        </w:pBdr>
        <w:spacing w:before="100" w:after="100"/>
        <w:jc w:val="both"/>
        <w:rPr>
          <w:rFonts w:ascii="Times New Roman" w:hAnsi="Times New Roman" w:cs="Times New Roman"/>
          <w:sz w:val="24"/>
          <w:szCs w:val="24"/>
        </w:rPr>
      </w:pPr>
    </w:p>
    <w:bookmarkEnd w:id="0"/>
    <w:p w:rsidR="00257081" w:rsidRPr="00252C64" w:rsidRDefault="00257081">
      <w:pPr>
        <w:rPr>
          <w:rFonts w:ascii="Times New Roman" w:hAnsi="Times New Roman" w:cs="Times New Roman"/>
          <w:sz w:val="24"/>
          <w:szCs w:val="24"/>
        </w:rPr>
      </w:pPr>
    </w:p>
    <w:sectPr w:rsidR="00257081" w:rsidRPr="00252C64" w:rsidSect="00BE3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C3"/>
    <w:rsid w:val="00252C64"/>
    <w:rsid w:val="00257081"/>
    <w:rsid w:val="00294D8F"/>
    <w:rsid w:val="00436646"/>
    <w:rsid w:val="00A00D6E"/>
    <w:rsid w:val="00C23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28A1B-DF28-457D-947F-89DC7262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F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8AC739C613C6F634949D58A04B869630BBB184C22C14D49DA2D13F7BE586E573D8E63D1848754A7E35DBB95FC00FDD13778A56D359jD42J" TargetMode="External"/><Relationship Id="rId13" Type="http://schemas.openxmlformats.org/officeDocument/2006/relationships/hyperlink" Target="consultantplus://offline/ref=FE8AC739C613C6F634949D58A04B869630BBB184C22C14D49DA2D13F7BE586E573D8E63D1949754A7E35DBB95FC00FDD13778A56D359jD42J" TargetMode="External"/><Relationship Id="rId3" Type="http://schemas.openxmlformats.org/officeDocument/2006/relationships/webSettings" Target="webSettings.xml"/><Relationship Id="rId7" Type="http://schemas.openxmlformats.org/officeDocument/2006/relationships/hyperlink" Target="consultantplus://offline/ref=FE8AC739C613C6F634949D58A04B869630BBB184C22C14D49DA2D13F7BE586E573D8E63D18487A4A7E35DBB95FC00FDD13778A56D359jD42J" TargetMode="External"/><Relationship Id="rId12" Type="http://schemas.openxmlformats.org/officeDocument/2006/relationships/hyperlink" Target="consultantplus://offline/ref=FE8AC739C613C6F634949D58A04B869630BBB184C22C14D49DA2D13F7BE586E573D8E63D1A497E40286FCBBD16970BC11A6C9451CD59D212jB43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E8AC739C613C6F634949D58A04B869630BDB58FC92C14D49DA2D13F7BE586E573D8E63D1A487841236FCBBD16970BC11A6C9451CD59D212jB43J" TargetMode="External"/><Relationship Id="rId11" Type="http://schemas.openxmlformats.org/officeDocument/2006/relationships/hyperlink" Target="consultantplus://offline/ref=FE8AC739C613C6F634949D58A04B869630BBB184C22C14D49DA2D13F7BE586E573D8E63D1949754A7E35DBB95FC00FDD13778A56D359jD42J" TargetMode="External"/><Relationship Id="rId5" Type="http://schemas.openxmlformats.org/officeDocument/2006/relationships/hyperlink" Target="consultantplus://offline/ref=FE8AC739C613C6F634949D58A04B869630BBB184C22C14D49DA2D13F7BE586E561D8BE31184163412F7A9DEC50jC42J" TargetMode="External"/><Relationship Id="rId15" Type="http://schemas.openxmlformats.org/officeDocument/2006/relationships/theme" Target="theme/theme1.xml"/><Relationship Id="rId10" Type="http://schemas.openxmlformats.org/officeDocument/2006/relationships/hyperlink" Target="consultantplus://offline/ref=FE8AC739C613C6F634949D58A04B869630BBB184C22C14D49DA2D13F7BE586E573D8E63D1A497E40286FCBBD16970BC11A6C9451CD59D212jB4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E8AC739C613C6F634949D58A04B869631B6B78FCF2514D49DA2D13F7BE586E573D8E63E111C2C057F699DE54CC203DD117296j54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Р. Кадырова</dc:creator>
  <cp:keywords/>
  <dc:description/>
  <cp:lastModifiedBy>Диляра Р. Кадырова</cp:lastModifiedBy>
  <cp:revision>3</cp:revision>
  <dcterms:created xsi:type="dcterms:W3CDTF">2020-05-29T14:23:00Z</dcterms:created>
  <dcterms:modified xsi:type="dcterms:W3CDTF">2020-05-29T14:24:00Z</dcterms:modified>
</cp:coreProperties>
</file>